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9E" w:rsidRDefault="00B4779E" w:rsidP="00070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B4779E" w:rsidRPr="00C47968" w:rsidRDefault="00B4779E" w:rsidP="00AC0761">
      <w:pPr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о ходе реализации муниципальной программы Усть-Камчатского сельского поселения «Развитие субъектов малого и среднего </w:t>
      </w:r>
      <w:r w:rsidRPr="00C47968">
        <w:rPr>
          <w:b/>
          <w:sz w:val="28"/>
          <w:szCs w:val="28"/>
        </w:rPr>
        <w:t xml:space="preserve">предпринимательства в Усть-Камчатском сельском поселении на 2014-2018 годы», утвержденной постановлением администрации Усть-Камчатского сельского поселения от 13.12.2013 № 68 </w:t>
      </w:r>
    </w:p>
    <w:p w:rsidR="00B4779E" w:rsidRPr="00C47968" w:rsidRDefault="00B4779E" w:rsidP="00EC2D52">
      <w:pPr>
        <w:jc w:val="center"/>
        <w:rPr>
          <w:b/>
          <w:sz w:val="28"/>
          <w:szCs w:val="28"/>
        </w:rPr>
      </w:pPr>
      <w:r w:rsidRPr="00C47968">
        <w:rPr>
          <w:b/>
          <w:sz w:val="28"/>
          <w:szCs w:val="28"/>
        </w:rPr>
        <w:t>(с изменениями от 17.04.2014 №13,от</w:t>
      </w:r>
      <w:r w:rsidRPr="00C47968">
        <w:rPr>
          <w:b/>
          <w:color w:val="FF0000"/>
          <w:sz w:val="28"/>
          <w:szCs w:val="28"/>
        </w:rPr>
        <w:t xml:space="preserve"> </w:t>
      </w:r>
      <w:r w:rsidRPr="00C47968">
        <w:rPr>
          <w:b/>
          <w:sz w:val="28"/>
          <w:szCs w:val="28"/>
        </w:rPr>
        <w:t>31.12.2014 №58, от 13.04.2015 № 185, от 30.05.2016 № 43, от 17.02.2017 № 13)</w:t>
      </w:r>
    </w:p>
    <w:p w:rsidR="00B4779E" w:rsidRDefault="00B4779E" w:rsidP="005E50A5">
      <w:pPr>
        <w:rPr>
          <w:sz w:val="28"/>
          <w:szCs w:val="28"/>
        </w:rPr>
      </w:pPr>
      <w:bookmarkStart w:id="0" w:name="_GoBack"/>
      <w:bookmarkEnd w:id="0"/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финансирования муниципальной программы на 2017 год – 380,00 тыс. руб., в том числе:</w:t>
      </w:r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средства краевого бюджета - 80,00 тыс. руб.;</w:t>
      </w:r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средства местного бюджета - 300,00 тыс. руб.;</w:t>
      </w:r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мероприятиями муниципальной программы на 2017 год являются:</w:t>
      </w:r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Субсидирование субъектов малого и среднего предпринимательства, осуществляющих деятельность в приоритетных направлениях развития экономики Усть-Камчатского сельского поселения - 280,00 тыс. руб.:</w:t>
      </w:r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</w:t>
      </w:r>
      <w:r w:rsidRPr="00AC0761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- 280,00 тыс. руб..</w:t>
      </w:r>
    </w:p>
    <w:p w:rsidR="00B4779E" w:rsidRDefault="00B4779E" w:rsidP="00C47968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данного мероприятия предоставлена финансовая поддержка 2 индивидуальным предпринимателям:</w:t>
      </w:r>
    </w:p>
    <w:p w:rsidR="00B4779E" w:rsidRPr="000700EE" w:rsidRDefault="00B4779E" w:rsidP="00C47968">
      <w:pPr>
        <w:pStyle w:val="ListParagraph"/>
        <w:ind w:left="0" w:firstLine="708"/>
        <w:jc w:val="both"/>
        <w:rPr>
          <w:sz w:val="28"/>
          <w:szCs w:val="28"/>
        </w:rPr>
      </w:pPr>
      <w:r w:rsidRPr="000700EE">
        <w:rPr>
          <w:sz w:val="28"/>
          <w:szCs w:val="28"/>
        </w:rPr>
        <w:t>Кузьминой Е. Г.</w:t>
      </w:r>
      <w:r>
        <w:rPr>
          <w:sz w:val="28"/>
          <w:szCs w:val="28"/>
        </w:rPr>
        <w:t xml:space="preserve"> </w:t>
      </w:r>
      <w:r w:rsidRPr="000700EE">
        <w:rPr>
          <w:sz w:val="28"/>
          <w:szCs w:val="28"/>
        </w:rPr>
        <w:t>– для реализации проекта по открытию маникю</w:t>
      </w:r>
      <w:r>
        <w:rPr>
          <w:sz w:val="28"/>
          <w:szCs w:val="28"/>
        </w:rPr>
        <w:t>рно-педикюрного салона «ВиТим»,</w:t>
      </w:r>
      <w:r w:rsidRPr="000700EE">
        <w:rPr>
          <w:sz w:val="28"/>
          <w:szCs w:val="28"/>
        </w:rPr>
        <w:t xml:space="preserve"> субсидия в сумме 150,00 тыс. рублей; </w:t>
      </w:r>
    </w:p>
    <w:p w:rsidR="00B4779E" w:rsidRPr="000700EE" w:rsidRDefault="00B4779E" w:rsidP="00C47968">
      <w:pPr>
        <w:pStyle w:val="ListParagraph"/>
        <w:ind w:left="0" w:firstLine="708"/>
        <w:jc w:val="both"/>
        <w:rPr>
          <w:sz w:val="28"/>
          <w:szCs w:val="28"/>
        </w:rPr>
      </w:pPr>
      <w:r w:rsidRPr="000700EE">
        <w:rPr>
          <w:sz w:val="28"/>
          <w:szCs w:val="28"/>
        </w:rPr>
        <w:t xml:space="preserve">Скоринову В. В. – для реализации проекта по </w:t>
      </w:r>
      <w:r>
        <w:rPr>
          <w:sz w:val="28"/>
          <w:szCs w:val="28"/>
        </w:rPr>
        <w:t xml:space="preserve">изготовлению корпусной мебели, </w:t>
      </w:r>
      <w:r w:rsidRPr="000700EE">
        <w:rPr>
          <w:sz w:val="28"/>
          <w:szCs w:val="28"/>
        </w:rPr>
        <w:t>субсидия в сумме 130,0 тыс. рублей.</w:t>
      </w:r>
    </w:p>
    <w:p w:rsidR="00B4779E" w:rsidRDefault="00B4779E" w:rsidP="00C47968">
      <w:pPr>
        <w:jc w:val="both"/>
        <w:rPr>
          <w:sz w:val="28"/>
          <w:szCs w:val="28"/>
        </w:rPr>
      </w:pPr>
    </w:p>
    <w:p w:rsidR="00B4779E" w:rsidRDefault="00B4779E" w:rsidP="005E50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Консультационная поддержка субъектов малого и среднего предпринимательства:</w:t>
      </w:r>
    </w:p>
    <w:p w:rsidR="00B4779E" w:rsidRDefault="00B4779E" w:rsidP="005E50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деятельности консультационного пункта 100,00 тыс. руб.:</w:t>
      </w:r>
    </w:p>
    <w:p w:rsidR="00B4779E" w:rsidRDefault="00B4779E" w:rsidP="005E50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средства местного бюджета - 20,00 тыс. руб.;</w:t>
      </w:r>
    </w:p>
    <w:p w:rsidR="00B4779E" w:rsidRDefault="00B4779E" w:rsidP="005E50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средства краевой бюджета – 80,00 тыс. руб.</w:t>
      </w:r>
    </w:p>
    <w:p w:rsidR="00B4779E" w:rsidRDefault="00B4779E" w:rsidP="005E50A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данного мероприятия</w:t>
      </w:r>
      <w:r w:rsidRPr="00C47968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планируется в сентябре 2017 года.</w:t>
      </w:r>
    </w:p>
    <w:p w:rsidR="00B4779E" w:rsidRDefault="00B4779E" w:rsidP="000700EE">
      <w:pPr>
        <w:ind w:firstLine="708"/>
        <w:jc w:val="both"/>
        <w:rPr>
          <w:sz w:val="28"/>
          <w:szCs w:val="28"/>
        </w:rPr>
      </w:pPr>
    </w:p>
    <w:p w:rsidR="00B4779E" w:rsidRDefault="00B4779E" w:rsidP="000700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01.06.2017 исполнение муниципальной программы составляет 74%.</w:t>
      </w:r>
    </w:p>
    <w:p w:rsidR="00B4779E" w:rsidRDefault="00B4779E" w:rsidP="005E50A5">
      <w:pPr>
        <w:jc w:val="both"/>
        <w:rPr>
          <w:sz w:val="28"/>
          <w:szCs w:val="28"/>
        </w:rPr>
      </w:pPr>
    </w:p>
    <w:p w:rsidR="00B4779E" w:rsidRDefault="00B4779E"/>
    <w:sectPr w:rsidR="00B4779E" w:rsidSect="00056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46"/>
    <w:rsid w:val="0005627C"/>
    <w:rsid w:val="000700EE"/>
    <w:rsid w:val="001629B5"/>
    <w:rsid w:val="001D6E46"/>
    <w:rsid w:val="00221317"/>
    <w:rsid w:val="003403B8"/>
    <w:rsid w:val="005E50A5"/>
    <w:rsid w:val="00660A25"/>
    <w:rsid w:val="00736DF3"/>
    <w:rsid w:val="00AC0761"/>
    <w:rsid w:val="00B4779E"/>
    <w:rsid w:val="00C47968"/>
    <w:rsid w:val="00EC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0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E50A5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17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247</Words>
  <Characters>1410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6</cp:revision>
  <dcterms:created xsi:type="dcterms:W3CDTF">2017-06-06T06:28:00Z</dcterms:created>
  <dcterms:modified xsi:type="dcterms:W3CDTF">2017-06-14T07:46:00Z</dcterms:modified>
</cp:coreProperties>
</file>